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789" w:rsidRDefault="00BE06BE" w:rsidP="00BE06BE">
      <w:pPr>
        <w:shd w:val="clear" w:color="auto" w:fill="FFFFFF"/>
        <w:spacing w:after="0" w:line="270" w:lineRule="atLeast"/>
        <w:ind w:firstLine="142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Взять</w:t>
      </w:r>
      <w:r w:rsidR="004622A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ипотеку </w:t>
      </w:r>
      <w:r w:rsidR="0025184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и </w:t>
      </w:r>
      <w:r w:rsidR="00251844" w:rsidRPr="0049096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одновременно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490967" w:rsidRPr="0049096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подать документы на регистрацию недвижимости</w:t>
      </w:r>
      <w:r w:rsidRPr="00BE06B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теперь можно в Сбербанке</w:t>
      </w:r>
    </w:p>
    <w:p w:rsidR="00490967" w:rsidRPr="00490967" w:rsidRDefault="00490967" w:rsidP="00490967">
      <w:pPr>
        <w:shd w:val="clear" w:color="auto" w:fill="FFFFFF"/>
        <w:spacing w:after="0" w:line="270" w:lineRule="atLeast"/>
        <w:ind w:firstLine="142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97BD9" w:rsidRPr="0074787B" w:rsidRDefault="0039263C" w:rsidP="0074787B">
      <w:pPr>
        <w:shd w:val="clear" w:color="auto" w:fill="FFFFFF"/>
        <w:spacing w:after="0" w:line="27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62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рамках проекта </w:t>
      </w:r>
      <w:r w:rsidR="004622A6" w:rsidRPr="00C262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электронному взаимодействию </w:t>
      </w:r>
      <w:proofErr w:type="gramStart"/>
      <w:r w:rsidR="009E3871" w:rsidRPr="00C262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5871BB" w:rsidRPr="00C262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жителей</w:t>
      </w:r>
      <w:proofErr w:type="gramEnd"/>
      <w:r w:rsidR="005871BB" w:rsidRPr="00C262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5871BB" w:rsidRPr="00C262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Приангарья</w:t>
      </w:r>
      <w:proofErr w:type="spellEnd"/>
      <w:r w:rsidR="005871BB" w:rsidRPr="00C262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совершающих куплю-продажу квартир с использованием кредитных средств, </w:t>
      </w:r>
      <w:r w:rsidR="00516B3C" w:rsidRPr="00C262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появилась</w:t>
      </w:r>
      <w:r w:rsidR="001A6B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возможность пода</w:t>
      </w:r>
      <w:r w:rsidR="005871BB" w:rsidRPr="00C262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ть заявление на регистрацию прав собственности в электронном виде в центрах ипотечного кредитования Сбербанка</w:t>
      </w:r>
      <w:r w:rsidR="00BF2485" w:rsidRPr="00C262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E47DD1" w:rsidRPr="00C262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74787B" w:rsidRPr="00DD767A" w:rsidRDefault="0074787B" w:rsidP="0074787B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DD76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Данная услуга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значительно </w:t>
      </w:r>
      <w:r w:rsidRPr="00DD76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упрощает процедуру оформления недвижимости в собственность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Pr="00DD76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способствует минимизации административных барьеров 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 проведении ипотечных сделок, -</w:t>
      </w:r>
      <w:r w:rsidRPr="00DD76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рассказала о преимуществах </w:t>
      </w:r>
      <w:r w:rsidR="004B4344">
        <w:rPr>
          <w:rFonts w:ascii="Times New Roman" w:hAnsi="Times New Roman" w:cs="Times New Roman"/>
          <w:color w:val="000000" w:themeColor="text1"/>
          <w:sz w:val="28"/>
          <w:szCs w:val="28"/>
        </w:rPr>
        <w:t>главный специалист-эксперт Усть-Ордынского отдела</w:t>
      </w:r>
      <w:r w:rsidRPr="003675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Управления Росреестра по Иркутской области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2831">
        <w:rPr>
          <w:rFonts w:ascii="Times New Roman" w:hAnsi="Times New Roman" w:cs="Times New Roman"/>
          <w:color w:val="000000" w:themeColor="text1"/>
          <w:sz w:val="28"/>
          <w:szCs w:val="28"/>
        </w:rPr>
        <w:t>Н.О. Хандархаев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>. – П</w:t>
      </w:r>
      <w:r w:rsidRPr="00597B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ри получении ипотечного кредита на недвижимость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 нужно будет </w:t>
      </w:r>
      <w:r w:rsidRPr="00597B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посещать офисы МФЦ для подачи документов на регистрацию права на недвижимость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Pr="00597B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передавать полученные документы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 w:rsidRPr="00597B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анк для подтверждения приобретения недвижимости. Полный пакет документов, необходимый для регистрации права, сформируют сотрудники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 w:rsidRPr="00597B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анка и в электронном виде с использованием специального сервиса Росреестра направят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597B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правление Росреестра по Иркутской области.</w:t>
      </w:r>
    </w:p>
    <w:p w:rsidR="0074787B" w:rsidRDefault="004F32F0" w:rsidP="0074787B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этом, с</w:t>
      </w:r>
      <w:r w:rsidR="00BC5461" w:rsidRPr="00BC54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рок государственной регистрации по поступившим с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BC5461" w:rsidRPr="00BC54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ортала </w:t>
      </w:r>
      <w:proofErr w:type="spellStart"/>
      <w:r w:rsidR="00BC5461" w:rsidRPr="00BC54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гос.услуг</w:t>
      </w:r>
      <w:proofErr w:type="spellEnd"/>
      <w:r w:rsidR="00BC5461" w:rsidRPr="00BC54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заявлениям составит 5 рабочих дней, что в 2 раза быстрее установленного законом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регистрации </w:t>
      </w:r>
      <w:r w:rsidR="00BC5461" w:rsidRPr="00BC54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срока. </w:t>
      </w:r>
      <w:r w:rsidR="0074787B" w:rsidRPr="00597B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Документ, подтверждающий регистрацию права (выписка из ЕГРП), придет в электронном виде на личную электронную почту </w:t>
      </w:r>
      <w:r w:rsidR="007478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гражданина</w:t>
      </w:r>
      <w:r w:rsidR="0074787B" w:rsidRPr="00597B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 офис </w:t>
      </w:r>
      <w:r w:rsidR="007478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 w:rsidR="0074787B" w:rsidRPr="00597B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анка.</w:t>
      </w:r>
      <w:r w:rsidR="007478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Стоимость данной услуги составит 7 тыс. рублей, в том числе, 2 тыс. рублей – государственная пошлина за регистрацию права собственности на объект недвижимого имущества. </w:t>
      </w:r>
    </w:p>
    <w:p w:rsidR="00617353" w:rsidRPr="00DD767A" w:rsidRDefault="00617353" w:rsidP="00DD767A">
      <w:pPr>
        <w:ind w:firstLine="567"/>
        <w:jc w:val="both"/>
        <w:rPr>
          <w:color w:val="000000" w:themeColor="text1"/>
        </w:rPr>
      </w:pPr>
    </w:p>
    <w:sectPr w:rsidR="00617353" w:rsidRPr="00DD7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634"/>
    <w:rsid w:val="000624EB"/>
    <w:rsid w:val="000D135F"/>
    <w:rsid w:val="001046A1"/>
    <w:rsid w:val="001A6B37"/>
    <w:rsid w:val="001F44F9"/>
    <w:rsid w:val="00222760"/>
    <w:rsid w:val="00251844"/>
    <w:rsid w:val="002A29C5"/>
    <w:rsid w:val="002A33A0"/>
    <w:rsid w:val="00322BDE"/>
    <w:rsid w:val="003446C9"/>
    <w:rsid w:val="003675CF"/>
    <w:rsid w:val="00375BFD"/>
    <w:rsid w:val="0039263C"/>
    <w:rsid w:val="003B5E77"/>
    <w:rsid w:val="004622A6"/>
    <w:rsid w:val="00490967"/>
    <w:rsid w:val="004B4344"/>
    <w:rsid w:val="004B72D8"/>
    <w:rsid w:val="004C0892"/>
    <w:rsid w:val="004F1963"/>
    <w:rsid w:val="004F32F0"/>
    <w:rsid w:val="00502986"/>
    <w:rsid w:val="00516B3C"/>
    <w:rsid w:val="005871BB"/>
    <w:rsid w:val="00597BD9"/>
    <w:rsid w:val="005F5043"/>
    <w:rsid w:val="00617353"/>
    <w:rsid w:val="006657D7"/>
    <w:rsid w:val="006A6283"/>
    <w:rsid w:val="006E57F1"/>
    <w:rsid w:val="007051F6"/>
    <w:rsid w:val="0074787B"/>
    <w:rsid w:val="007B2E50"/>
    <w:rsid w:val="0083126F"/>
    <w:rsid w:val="00832831"/>
    <w:rsid w:val="00883B80"/>
    <w:rsid w:val="008966A1"/>
    <w:rsid w:val="009155BC"/>
    <w:rsid w:val="009700FD"/>
    <w:rsid w:val="00972067"/>
    <w:rsid w:val="009E3871"/>
    <w:rsid w:val="00A45D57"/>
    <w:rsid w:val="00A77BF9"/>
    <w:rsid w:val="00AA137F"/>
    <w:rsid w:val="00AE3634"/>
    <w:rsid w:val="00B5290A"/>
    <w:rsid w:val="00B72D87"/>
    <w:rsid w:val="00B746BC"/>
    <w:rsid w:val="00B85297"/>
    <w:rsid w:val="00B9023A"/>
    <w:rsid w:val="00BC5461"/>
    <w:rsid w:val="00BD6D0A"/>
    <w:rsid w:val="00BE06BE"/>
    <w:rsid w:val="00BF2485"/>
    <w:rsid w:val="00C2629D"/>
    <w:rsid w:val="00C6265C"/>
    <w:rsid w:val="00C93789"/>
    <w:rsid w:val="00CC411E"/>
    <w:rsid w:val="00CD27E7"/>
    <w:rsid w:val="00DD47CB"/>
    <w:rsid w:val="00DD767A"/>
    <w:rsid w:val="00DF76DF"/>
    <w:rsid w:val="00E47DD1"/>
    <w:rsid w:val="00E7576F"/>
    <w:rsid w:val="00F85D95"/>
    <w:rsid w:val="00FD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7F712"/>
  <w15:chartTrackingRefBased/>
  <w15:docId w15:val="{5E175C7D-B9E1-4C88-A992-EF8064043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1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6484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7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2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627012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1184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Богачева Елена Григорьевна</dc:creator>
  <cp:keywords/>
  <dc:description/>
  <cp:lastModifiedBy>Хандархаев Николай Олегович</cp:lastModifiedBy>
  <cp:revision>70</cp:revision>
  <dcterms:created xsi:type="dcterms:W3CDTF">2016-08-30T02:57:00Z</dcterms:created>
  <dcterms:modified xsi:type="dcterms:W3CDTF">2016-10-07T05:58:00Z</dcterms:modified>
</cp:coreProperties>
</file>